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25E" w:rsidRDefault="0061225E" w:rsidP="0061225E">
      <w:pPr>
        <w:pStyle w:val="PlainText"/>
        <w:jc w:val="center"/>
        <w:rPr>
          <w:b/>
        </w:rPr>
      </w:pPr>
      <w:r>
        <w:rPr>
          <w:b/>
        </w:rPr>
        <w:t>Strengthening Classroom Practice</w:t>
      </w:r>
      <w:r w:rsidR="005079CE">
        <w:rPr>
          <w:b/>
        </w:rPr>
        <w:t>s</w:t>
      </w:r>
      <w:r>
        <w:rPr>
          <w:b/>
        </w:rPr>
        <w:t xml:space="preserve"> and Processes</w:t>
      </w:r>
      <w:r w:rsidR="004840EA">
        <w:rPr>
          <w:b/>
        </w:rPr>
        <w:t xml:space="preserve"> (Academic)</w:t>
      </w:r>
      <w:bookmarkStart w:id="0" w:name="_GoBack"/>
      <w:bookmarkEnd w:id="0"/>
    </w:p>
    <w:p w:rsidR="0061225E" w:rsidRPr="0061225E" w:rsidRDefault="0061225E" w:rsidP="0061225E">
      <w:pPr>
        <w:pStyle w:val="PlainText"/>
        <w:jc w:val="center"/>
        <w:rPr>
          <w:b/>
        </w:rPr>
      </w:pPr>
    </w:p>
    <w:p w:rsidR="004B59CD" w:rsidRDefault="00A91F89" w:rsidP="004B59CD">
      <w:pPr>
        <w:pStyle w:val="PlainText"/>
      </w:pPr>
      <w:r>
        <w:t>R</w:t>
      </w:r>
      <w:r w:rsidR="004B59CD">
        <w:t>eflect ahead of time:</w:t>
      </w:r>
    </w:p>
    <w:p w:rsidR="00A91F89" w:rsidRDefault="00A91F89" w:rsidP="004B59CD">
      <w:pPr>
        <w:pStyle w:val="PlainText"/>
      </w:pPr>
    </w:p>
    <w:p w:rsidR="004B59CD" w:rsidRDefault="004B59CD" w:rsidP="00A91F89">
      <w:pPr>
        <w:pStyle w:val="PlainText"/>
        <w:numPr>
          <w:ilvl w:val="0"/>
          <w:numId w:val="2"/>
        </w:numPr>
      </w:pPr>
      <w:r>
        <w:t>How do students know what to expec</w:t>
      </w:r>
      <w:r w:rsidR="005D76F0">
        <w:t>t in your classroom each day? (B</w:t>
      </w:r>
      <w:r>
        <w:t>oth academically and behaviorally?)</w:t>
      </w:r>
    </w:p>
    <w:p w:rsidR="00A91F89" w:rsidRDefault="00A91F89" w:rsidP="00A91F89">
      <w:pPr>
        <w:pStyle w:val="PlainText"/>
        <w:ind w:left="720"/>
      </w:pPr>
    </w:p>
    <w:p w:rsidR="004B59CD" w:rsidRDefault="004B59CD" w:rsidP="004B59CD">
      <w:pPr>
        <w:pStyle w:val="PlainText"/>
      </w:pPr>
    </w:p>
    <w:p w:rsidR="0061225E" w:rsidRDefault="0061225E" w:rsidP="004B59CD">
      <w:pPr>
        <w:pStyle w:val="PlainText"/>
      </w:pPr>
    </w:p>
    <w:p w:rsidR="004B59CD" w:rsidRDefault="004B59CD" w:rsidP="00A91F89">
      <w:pPr>
        <w:pStyle w:val="PlainText"/>
        <w:numPr>
          <w:ilvl w:val="0"/>
          <w:numId w:val="2"/>
        </w:numPr>
      </w:pPr>
      <w:r>
        <w:t>How are students engaged in their learning throughout the class period</w:t>
      </w:r>
      <w:r w:rsidR="004D1BFF">
        <w:t xml:space="preserve"> each day</w:t>
      </w:r>
      <w:r>
        <w:t>?</w:t>
      </w:r>
      <w:r w:rsidR="005D76F0">
        <w:t xml:space="preserve"> </w:t>
      </w:r>
    </w:p>
    <w:p w:rsidR="004B59CD" w:rsidRDefault="004B59CD" w:rsidP="004B59CD">
      <w:pPr>
        <w:pStyle w:val="PlainText"/>
      </w:pPr>
    </w:p>
    <w:p w:rsidR="004B59CD" w:rsidRDefault="004B59CD" w:rsidP="004B59CD">
      <w:pPr>
        <w:pStyle w:val="PlainText"/>
      </w:pPr>
    </w:p>
    <w:p w:rsidR="0061225E" w:rsidRDefault="0061225E" w:rsidP="004B59CD">
      <w:pPr>
        <w:pStyle w:val="PlainText"/>
      </w:pPr>
    </w:p>
    <w:p w:rsidR="004B59CD" w:rsidRDefault="004B59CD" w:rsidP="004B59CD">
      <w:pPr>
        <w:pStyle w:val="PlainText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58"/>
        <w:gridCol w:w="3240"/>
        <w:gridCol w:w="3600"/>
      </w:tblGrid>
      <w:tr w:rsidR="00703DFA" w:rsidTr="00784326">
        <w:tc>
          <w:tcPr>
            <w:tcW w:w="3258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240" w:type="dxa"/>
          </w:tcPr>
          <w:p w:rsidR="00703DFA" w:rsidRDefault="0061225E" w:rsidP="00703DFA">
            <w:pPr>
              <w:pStyle w:val="PlainText"/>
              <w:jc w:val="center"/>
            </w:pPr>
            <w:r>
              <w:t xml:space="preserve">Mr. </w:t>
            </w:r>
            <w:proofErr w:type="spellStart"/>
            <w:r>
              <w:t>Na</w:t>
            </w:r>
            <w:r w:rsidR="00703DFA">
              <w:t>frada’s</w:t>
            </w:r>
            <w:proofErr w:type="spellEnd"/>
            <w:r w:rsidR="00703DFA">
              <w:t xml:space="preserve"> Lesson</w:t>
            </w:r>
          </w:p>
        </w:tc>
        <w:tc>
          <w:tcPr>
            <w:tcW w:w="3600" w:type="dxa"/>
          </w:tcPr>
          <w:p w:rsidR="00703DFA" w:rsidRDefault="00703DFA" w:rsidP="00703DFA">
            <w:pPr>
              <w:pStyle w:val="PlainText"/>
              <w:jc w:val="center"/>
            </w:pPr>
            <w:r>
              <w:t>My Classroom</w:t>
            </w:r>
          </w:p>
        </w:tc>
      </w:tr>
      <w:tr w:rsidR="00703DFA" w:rsidTr="00784326">
        <w:tc>
          <w:tcPr>
            <w:tcW w:w="3258" w:type="dxa"/>
          </w:tcPr>
          <w:p w:rsidR="00703DFA" w:rsidRDefault="00703DFA" w:rsidP="00703DFA">
            <w:pPr>
              <w:pStyle w:val="PlainText"/>
            </w:pPr>
            <w:r>
              <w:t xml:space="preserve">Clear expectations: </w:t>
            </w:r>
          </w:p>
          <w:p w:rsidR="00703DFA" w:rsidRDefault="0061225E" w:rsidP="00703DFA">
            <w:pPr>
              <w:pStyle w:val="PlainText"/>
              <w:numPr>
                <w:ilvl w:val="0"/>
                <w:numId w:val="5"/>
              </w:numPr>
            </w:pPr>
            <w:r>
              <w:t>How d</w:t>
            </w:r>
            <w:r w:rsidR="00703DFA">
              <w:t xml:space="preserve">o students know the behavior expected in the classroom? </w:t>
            </w:r>
          </w:p>
          <w:p w:rsidR="006F2CDC" w:rsidRDefault="006F2CDC" w:rsidP="00703DFA">
            <w:pPr>
              <w:pStyle w:val="PlainText"/>
              <w:numPr>
                <w:ilvl w:val="0"/>
                <w:numId w:val="5"/>
              </w:numPr>
            </w:pPr>
            <w:r>
              <w:t>Does the teacher model these behaviors on a daily and weekly basis?</w:t>
            </w:r>
          </w:p>
          <w:p w:rsidR="00703DFA" w:rsidRDefault="006F2CDC" w:rsidP="00703DFA">
            <w:pPr>
              <w:pStyle w:val="PlainText"/>
              <w:numPr>
                <w:ilvl w:val="0"/>
                <w:numId w:val="5"/>
              </w:numPr>
            </w:pPr>
            <w:r>
              <w:t>How d</w:t>
            </w:r>
            <w:r w:rsidR="00703DFA">
              <w:t>o students know what they are supposed to learn</w:t>
            </w:r>
            <w:r w:rsidR="0061225E">
              <w:t xml:space="preserve"> </w:t>
            </w:r>
            <w:r>
              <w:t>on a</w:t>
            </w:r>
            <w:r w:rsidR="0061225E">
              <w:t xml:space="preserve"> daily basis</w:t>
            </w:r>
            <w:r w:rsidR="00703DFA">
              <w:t>?</w:t>
            </w:r>
          </w:p>
          <w:p w:rsidR="004B6BB1" w:rsidRDefault="006F2CDC" w:rsidP="004B6BB1">
            <w:pPr>
              <w:pStyle w:val="PlainText"/>
              <w:numPr>
                <w:ilvl w:val="0"/>
                <w:numId w:val="5"/>
              </w:numPr>
            </w:pPr>
            <w:r>
              <w:t xml:space="preserve">How </w:t>
            </w:r>
            <w:proofErr w:type="gramStart"/>
            <w:r>
              <w:t>are</w:t>
            </w:r>
            <w:proofErr w:type="gramEnd"/>
            <w:r>
              <w:t xml:space="preserve"> assessment expectations communicated to students</w:t>
            </w:r>
            <w:r w:rsidR="00703DFA">
              <w:t xml:space="preserve">? </w:t>
            </w:r>
            <w:r w:rsidR="003B6431">
              <w:t>How will students show what they know?</w:t>
            </w:r>
          </w:p>
          <w:p w:rsidR="00703DFA" w:rsidRDefault="004B6BB1" w:rsidP="004B6BB1">
            <w:pPr>
              <w:pStyle w:val="PlainText"/>
              <w:numPr>
                <w:ilvl w:val="0"/>
                <w:numId w:val="5"/>
              </w:numPr>
            </w:pPr>
            <w:r>
              <w:t xml:space="preserve">What systems do you have in the </w:t>
            </w:r>
            <w:proofErr w:type="gramStart"/>
            <w:r>
              <w:t>classroom that promote</w:t>
            </w:r>
            <w:proofErr w:type="gramEnd"/>
            <w:r>
              <w:t xml:space="preserve"> the desired learning and behavioral expectations? </w:t>
            </w:r>
          </w:p>
        </w:tc>
        <w:tc>
          <w:tcPr>
            <w:tcW w:w="3240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600" w:type="dxa"/>
          </w:tcPr>
          <w:p w:rsidR="00703DFA" w:rsidRDefault="00703DFA" w:rsidP="00703DFA">
            <w:pPr>
              <w:pStyle w:val="PlainText"/>
            </w:pPr>
          </w:p>
        </w:tc>
      </w:tr>
      <w:tr w:rsidR="00703DFA" w:rsidTr="00784326">
        <w:tc>
          <w:tcPr>
            <w:tcW w:w="3258" w:type="dxa"/>
          </w:tcPr>
          <w:p w:rsidR="00703DFA" w:rsidRDefault="00703DFA" w:rsidP="00703DFA">
            <w:pPr>
              <w:pStyle w:val="PlainText"/>
            </w:pPr>
            <w:r>
              <w:t xml:space="preserve">Lesson structure: </w:t>
            </w:r>
          </w:p>
          <w:p w:rsidR="00564E0B" w:rsidRDefault="006F2CDC" w:rsidP="00564E0B">
            <w:pPr>
              <w:pStyle w:val="PlainText"/>
              <w:numPr>
                <w:ilvl w:val="0"/>
                <w:numId w:val="6"/>
              </w:numPr>
            </w:pPr>
            <w:r>
              <w:t>How d</w:t>
            </w:r>
            <w:r w:rsidR="00564E0B">
              <w:t>o students know the purpose of what they are learning?</w:t>
            </w:r>
          </w:p>
          <w:p w:rsidR="00564E0B" w:rsidRDefault="006F2CDC" w:rsidP="00564E0B">
            <w:pPr>
              <w:pStyle w:val="PlainText"/>
              <w:numPr>
                <w:ilvl w:val="0"/>
                <w:numId w:val="6"/>
              </w:numPr>
            </w:pPr>
            <w:r>
              <w:t>How is</w:t>
            </w:r>
            <w:r w:rsidR="00564E0B">
              <w:t xml:space="preserve"> student prior knowledge taken into account</w:t>
            </w:r>
            <w:r>
              <w:t xml:space="preserve"> or a</w:t>
            </w:r>
            <w:r w:rsidR="00564E0B">
              <w:t>ctivated in the lesson?</w:t>
            </w:r>
          </w:p>
          <w:p w:rsidR="00564E0B" w:rsidRDefault="00564E0B" w:rsidP="00564E0B">
            <w:pPr>
              <w:pStyle w:val="PlainText"/>
              <w:numPr>
                <w:ilvl w:val="0"/>
                <w:numId w:val="6"/>
              </w:numPr>
            </w:pPr>
            <w:r>
              <w:t xml:space="preserve">How </w:t>
            </w:r>
            <w:proofErr w:type="gramStart"/>
            <w:r>
              <w:t>are students given time</w:t>
            </w:r>
            <w:proofErr w:type="gramEnd"/>
            <w:r>
              <w:t xml:space="preserve"> to interact with and process new learning? </w:t>
            </w:r>
          </w:p>
          <w:p w:rsidR="00C520FA" w:rsidRDefault="00C520FA" w:rsidP="00564E0B">
            <w:pPr>
              <w:pStyle w:val="PlainText"/>
              <w:numPr>
                <w:ilvl w:val="0"/>
                <w:numId w:val="6"/>
              </w:numPr>
            </w:pPr>
            <w:r>
              <w:t xml:space="preserve">How </w:t>
            </w:r>
            <w:r w:rsidR="006F2CDC">
              <w:t>does the teacher</w:t>
            </w:r>
            <w:r>
              <w:t xml:space="preserve"> scaffold instruction?  </w:t>
            </w:r>
          </w:p>
          <w:p w:rsidR="00564E0B" w:rsidRDefault="00564E0B" w:rsidP="00564E0B">
            <w:pPr>
              <w:pStyle w:val="PlainText"/>
              <w:numPr>
                <w:ilvl w:val="0"/>
                <w:numId w:val="6"/>
              </w:numPr>
            </w:pPr>
            <w:r>
              <w:t xml:space="preserve">What is the teacher doing? </w:t>
            </w:r>
          </w:p>
          <w:p w:rsidR="00703DFA" w:rsidRDefault="00564E0B" w:rsidP="00703DFA">
            <w:pPr>
              <w:pStyle w:val="PlainText"/>
              <w:numPr>
                <w:ilvl w:val="0"/>
                <w:numId w:val="6"/>
              </w:numPr>
            </w:pPr>
            <w:r>
              <w:t>What is the student doing?</w:t>
            </w:r>
          </w:p>
        </w:tc>
        <w:tc>
          <w:tcPr>
            <w:tcW w:w="3240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600" w:type="dxa"/>
          </w:tcPr>
          <w:p w:rsidR="00703DFA" w:rsidRDefault="00703DFA" w:rsidP="00703DFA">
            <w:pPr>
              <w:pStyle w:val="PlainText"/>
            </w:pPr>
          </w:p>
        </w:tc>
      </w:tr>
      <w:tr w:rsidR="00703DFA" w:rsidTr="00784326">
        <w:trPr>
          <w:trHeight w:val="845"/>
        </w:trPr>
        <w:tc>
          <w:tcPr>
            <w:tcW w:w="3258" w:type="dxa"/>
          </w:tcPr>
          <w:p w:rsidR="00703DFA" w:rsidRDefault="00703DFA" w:rsidP="00703DFA">
            <w:pPr>
              <w:pStyle w:val="PlainText"/>
            </w:pPr>
            <w:r>
              <w:lastRenderedPageBreak/>
              <w:t>Authentic learning fostering engagement</w:t>
            </w:r>
          </w:p>
          <w:p w:rsidR="00564E0B" w:rsidRPr="00BD1DC4" w:rsidRDefault="006F2CDC" w:rsidP="00564E0B">
            <w:pPr>
              <w:numPr>
                <w:ilvl w:val="0"/>
                <w:numId w:val="7"/>
              </w:numPr>
            </w:pPr>
            <w:r>
              <w:t>How i</w:t>
            </w:r>
            <w:r w:rsidR="00564E0B" w:rsidRPr="00BD1DC4">
              <w:t>s the teacher making connections between the kinds of learning that students like to do outside of school with the things being learned in school?</w:t>
            </w:r>
          </w:p>
          <w:p w:rsidR="00564E0B" w:rsidRPr="00BD1DC4" w:rsidRDefault="00564E0B" w:rsidP="00564E0B">
            <w:pPr>
              <w:numPr>
                <w:ilvl w:val="0"/>
                <w:numId w:val="7"/>
              </w:numPr>
            </w:pPr>
            <w:r w:rsidRPr="00BD1DC4">
              <w:t>Are materials flexible and do they appeal to students’ interests?</w:t>
            </w:r>
          </w:p>
          <w:p w:rsidR="00564E0B" w:rsidRPr="00BD1DC4" w:rsidRDefault="00564E0B" w:rsidP="00564E0B">
            <w:pPr>
              <w:numPr>
                <w:ilvl w:val="0"/>
                <w:numId w:val="7"/>
              </w:numPr>
            </w:pPr>
            <w:r w:rsidRPr="00BD1DC4">
              <w:t>Is the learning in the room collaborative?</w:t>
            </w:r>
          </w:p>
          <w:p w:rsidR="00564E0B" w:rsidRDefault="00564E0B" w:rsidP="00564E0B">
            <w:pPr>
              <w:numPr>
                <w:ilvl w:val="0"/>
                <w:numId w:val="7"/>
              </w:numPr>
            </w:pPr>
            <w:r w:rsidRPr="00BD1DC4">
              <w:t>Does the teacher have high expectations for all students?</w:t>
            </w:r>
          </w:p>
          <w:p w:rsidR="006F2CDC" w:rsidRPr="00BD1DC4" w:rsidRDefault="006F2CDC" w:rsidP="00564E0B">
            <w:pPr>
              <w:numPr>
                <w:ilvl w:val="0"/>
                <w:numId w:val="7"/>
              </w:numPr>
            </w:pPr>
            <w:r>
              <w:t xml:space="preserve">How are students given responsibility for learning in the classroom? </w:t>
            </w:r>
          </w:p>
          <w:p w:rsidR="00BD1DC4" w:rsidRPr="00BD1DC4" w:rsidRDefault="00BD1DC4" w:rsidP="00564E0B">
            <w:pPr>
              <w:numPr>
                <w:ilvl w:val="0"/>
                <w:numId w:val="7"/>
              </w:numPr>
            </w:pPr>
            <w:r w:rsidRPr="00BD1DC4">
              <w:t xml:space="preserve">How are technology and other tools being used to </w:t>
            </w:r>
            <w:r>
              <w:t xml:space="preserve">engage students? </w:t>
            </w:r>
          </w:p>
          <w:p w:rsidR="00703DFA" w:rsidRDefault="00703DFA" w:rsidP="00703DFA">
            <w:pPr>
              <w:pStyle w:val="PlainText"/>
            </w:pPr>
          </w:p>
        </w:tc>
        <w:tc>
          <w:tcPr>
            <w:tcW w:w="3240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600" w:type="dxa"/>
          </w:tcPr>
          <w:p w:rsidR="00703DFA" w:rsidRDefault="00703DFA" w:rsidP="00703DFA">
            <w:pPr>
              <w:pStyle w:val="PlainText"/>
            </w:pPr>
          </w:p>
        </w:tc>
      </w:tr>
      <w:tr w:rsidR="00703DFA" w:rsidTr="00784326">
        <w:tc>
          <w:tcPr>
            <w:tcW w:w="3258" w:type="dxa"/>
          </w:tcPr>
          <w:p w:rsidR="00703DFA" w:rsidRDefault="00703DFA" w:rsidP="00703DFA">
            <w:pPr>
              <w:pStyle w:val="PlainText"/>
            </w:pPr>
            <w:r>
              <w:t>Co</w:t>
            </w:r>
            <w:r w:rsidR="00564E0B">
              <w:t>mmunity</w:t>
            </w:r>
          </w:p>
          <w:p w:rsidR="00703DFA" w:rsidRDefault="00564E0B" w:rsidP="00703DFA">
            <w:pPr>
              <w:pStyle w:val="PlainText"/>
              <w:numPr>
                <w:ilvl w:val="0"/>
                <w:numId w:val="4"/>
              </w:numPr>
            </w:pPr>
            <w:r>
              <w:t>A</w:t>
            </w:r>
            <w:r w:rsidR="00703DFA">
              <w:t>re students</w:t>
            </w:r>
            <w:r>
              <w:t xml:space="preserve"> given resources and time to participate as a community of learners? </w:t>
            </w:r>
          </w:p>
          <w:p w:rsidR="00BD1DC4" w:rsidRDefault="00BD1DC4" w:rsidP="00703DFA">
            <w:pPr>
              <w:pStyle w:val="PlainText"/>
              <w:numPr>
                <w:ilvl w:val="0"/>
                <w:numId w:val="4"/>
              </w:numPr>
            </w:pPr>
            <w:r>
              <w:t>Do students respect the teacher and each other?</w:t>
            </w:r>
          </w:p>
          <w:p w:rsidR="00BD1DC4" w:rsidRDefault="00BD1DC4" w:rsidP="00BD1DC4">
            <w:pPr>
              <w:pStyle w:val="PlainText"/>
              <w:numPr>
                <w:ilvl w:val="0"/>
                <w:numId w:val="4"/>
              </w:numPr>
            </w:pPr>
            <w:r>
              <w:t>Does the teacher respect the students?</w:t>
            </w:r>
          </w:p>
          <w:p w:rsidR="00BD1DC4" w:rsidRDefault="00BD1DC4" w:rsidP="00BD1DC4">
            <w:pPr>
              <w:pStyle w:val="PlainText"/>
              <w:numPr>
                <w:ilvl w:val="0"/>
                <w:numId w:val="4"/>
              </w:numPr>
            </w:pPr>
            <w:r>
              <w:t>How is this modeled?</w:t>
            </w:r>
          </w:p>
          <w:p w:rsidR="00703DFA" w:rsidRDefault="00703DFA" w:rsidP="00703DFA">
            <w:pPr>
              <w:pStyle w:val="PlainText"/>
            </w:pPr>
          </w:p>
        </w:tc>
        <w:tc>
          <w:tcPr>
            <w:tcW w:w="3240" w:type="dxa"/>
          </w:tcPr>
          <w:p w:rsidR="00703DFA" w:rsidRDefault="00703DFA" w:rsidP="00703DFA">
            <w:pPr>
              <w:pStyle w:val="PlainText"/>
            </w:pPr>
          </w:p>
        </w:tc>
        <w:tc>
          <w:tcPr>
            <w:tcW w:w="3600" w:type="dxa"/>
          </w:tcPr>
          <w:p w:rsidR="00703DFA" w:rsidRDefault="00703DFA" w:rsidP="00703DFA">
            <w:pPr>
              <w:pStyle w:val="PlainText"/>
            </w:pPr>
          </w:p>
        </w:tc>
      </w:tr>
    </w:tbl>
    <w:p w:rsidR="004B59CD" w:rsidRDefault="00703DFA" w:rsidP="00703DFA">
      <w:pPr>
        <w:pStyle w:val="PlainText"/>
        <w:ind w:left="360"/>
      </w:pPr>
      <w:r>
        <w:tab/>
      </w:r>
      <w:r>
        <w:tab/>
      </w:r>
      <w:r>
        <w:tab/>
      </w:r>
      <w:r>
        <w:tab/>
      </w:r>
      <w:r>
        <w:tab/>
      </w:r>
    </w:p>
    <w:p w:rsidR="004B59CD" w:rsidRDefault="00C520FA" w:rsidP="004B59CD">
      <w:pPr>
        <w:pStyle w:val="PlainText"/>
      </w:pPr>
      <w:r>
        <w:t>Independent practice:</w:t>
      </w:r>
    </w:p>
    <w:p w:rsidR="00C520FA" w:rsidRDefault="00C520FA" w:rsidP="004B59CD">
      <w:pPr>
        <w:pStyle w:val="PlainText"/>
      </w:pPr>
    </w:p>
    <w:p w:rsidR="004B59CD" w:rsidRDefault="004B6BB1" w:rsidP="0061225E">
      <w:pPr>
        <w:pStyle w:val="PlainText"/>
        <w:numPr>
          <w:ilvl w:val="0"/>
          <w:numId w:val="10"/>
        </w:numPr>
      </w:pPr>
      <w:r>
        <w:t xml:space="preserve">Takeaway: </w:t>
      </w:r>
      <w:r w:rsidR="0061225E">
        <w:t>Continue to reflect on your practice using these questions and the right-hand column</w:t>
      </w:r>
      <w:r>
        <w:t>.</w:t>
      </w:r>
    </w:p>
    <w:p w:rsidR="0061225E" w:rsidRDefault="004B6BB1" w:rsidP="0061225E">
      <w:pPr>
        <w:pStyle w:val="PlainText"/>
        <w:numPr>
          <w:ilvl w:val="0"/>
          <w:numId w:val="10"/>
        </w:numPr>
      </w:pPr>
      <w:r>
        <w:t xml:space="preserve">Turn In: </w:t>
      </w:r>
      <w:r w:rsidR="0061225E">
        <w:t>Complete the attached sheet to turn in as evidence of today’s learning and to help us guide future professional development.</w:t>
      </w:r>
    </w:p>
    <w:p w:rsidR="00B861B1" w:rsidRPr="005079CE" w:rsidRDefault="00B861B1" w:rsidP="005079CE">
      <w:pPr>
        <w:rPr>
          <w:rFonts w:ascii="Calibri" w:hAnsi="Calibri"/>
          <w:color w:val="1F497D"/>
        </w:rPr>
      </w:pPr>
      <w:bookmarkStart w:id="1" w:name="_MailEndCompose"/>
      <w:bookmarkEnd w:id="1"/>
    </w:p>
    <w:sectPr w:rsidR="00B861B1" w:rsidRPr="005079CE" w:rsidSect="006F2C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EAC"/>
    <w:multiLevelType w:val="hybridMultilevel"/>
    <w:tmpl w:val="281C47EE"/>
    <w:lvl w:ilvl="0" w:tplc="E0245E6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5844C0"/>
    <w:multiLevelType w:val="hybridMultilevel"/>
    <w:tmpl w:val="816A3274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C4468"/>
    <w:multiLevelType w:val="hybridMultilevel"/>
    <w:tmpl w:val="9FC49B3A"/>
    <w:lvl w:ilvl="0" w:tplc="9F18DA50">
      <w:start w:val="2"/>
      <w:numFmt w:val="decimal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C0567"/>
    <w:multiLevelType w:val="hybridMultilevel"/>
    <w:tmpl w:val="E804A69A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A2F3C"/>
    <w:multiLevelType w:val="hybridMultilevel"/>
    <w:tmpl w:val="3CC23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24CFB"/>
    <w:multiLevelType w:val="hybridMultilevel"/>
    <w:tmpl w:val="DEDC623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2F5435"/>
    <w:multiLevelType w:val="hybridMultilevel"/>
    <w:tmpl w:val="7534B11A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66065"/>
    <w:multiLevelType w:val="hybridMultilevel"/>
    <w:tmpl w:val="C5A87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00771"/>
    <w:multiLevelType w:val="hybridMultilevel"/>
    <w:tmpl w:val="6E0E9F2E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6092F"/>
    <w:multiLevelType w:val="hybridMultilevel"/>
    <w:tmpl w:val="16AE9A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22421B"/>
    <w:multiLevelType w:val="hybridMultilevel"/>
    <w:tmpl w:val="4D9E274C"/>
    <w:lvl w:ilvl="0" w:tplc="DC9CE1BA">
      <w:start w:val="1"/>
      <w:numFmt w:val="decimal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87360"/>
    <w:multiLevelType w:val="hybridMultilevel"/>
    <w:tmpl w:val="C804C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826B69"/>
    <w:multiLevelType w:val="hybridMultilevel"/>
    <w:tmpl w:val="E7EA9AA0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3340F7"/>
    <w:multiLevelType w:val="hybridMultilevel"/>
    <w:tmpl w:val="2B48DD64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66950"/>
    <w:multiLevelType w:val="hybridMultilevel"/>
    <w:tmpl w:val="04905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5E27F5"/>
    <w:multiLevelType w:val="hybridMultilevel"/>
    <w:tmpl w:val="209ED9AC"/>
    <w:lvl w:ilvl="0" w:tplc="D41CE8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9"/>
  </w:num>
  <w:num w:numId="10">
    <w:abstractNumId w:val="15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CD"/>
    <w:rsid w:val="003B6431"/>
    <w:rsid w:val="004840EA"/>
    <w:rsid w:val="004B59CD"/>
    <w:rsid w:val="004B6BB1"/>
    <w:rsid w:val="004D1BFF"/>
    <w:rsid w:val="005079CE"/>
    <w:rsid w:val="00564E0B"/>
    <w:rsid w:val="005D76F0"/>
    <w:rsid w:val="0061225E"/>
    <w:rsid w:val="006E3EFE"/>
    <w:rsid w:val="006F2CDC"/>
    <w:rsid w:val="00703DFA"/>
    <w:rsid w:val="00784326"/>
    <w:rsid w:val="00A554DB"/>
    <w:rsid w:val="00A91F89"/>
    <w:rsid w:val="00B861B1"/>
    <w:rsid w:val="00BD1DC4"/>
    <w:rsid w:val="00C37209"/>
    <w:rsid w:val="00C520FA"/>
    <w:rsid w:val="00C6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59C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59CD"/>
    <w:rPr>
      <w:rFonts w:ascii="Calibri" w:hAnsi="Calibri"/>
      <w:szCs w:val="21"/>
    </w:rPr>
  </w:style>
  <w:style w:type="table" w:styleId="TableGrid">
    <w:name w:val="Table Grid"/>
    <w:basedOn w:val="TableNormal"/>
    <w:uiPriority w:val="59"/>
    <w:rsid w:val="0070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9CE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59C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59CD"/>
    <w:rPr>
      <w:rFonts w:ascii="Calibri" w:hAnsi="Calibri"/>
      <w:szCs w:val="21"/>
    </w:rPr>
  </w:style>
  <w:style w:type="table" w:styleId="TableGrid">
    <w:name w:val="Table Grid"/>
    <w:basedOn w:val="TableNormal"/>
    <w:uiPriority w:val="59"/>
    <w:rsid w:val="0070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9CE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2012-11-07T17:08:00Z</cp:lastPrinted>
  <dcterms:created xsi:type="dcterms:W3CDTF">2012-11-06T20:12:00Z</dcterms:created>
  <dcterms:modified xsi:type="dcterms:W3CDTF">2012-11-07T17:09:00Z</dcterms:modified>
</cp:coreProperties>
</file>